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FA" w:rsidRDefault="00DD3CFA" w:rsidP="00DD3CFA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Act 126</w:t>
      </w:r>
    </w:p>
    <w:p w:rsidR="00DD3CFA" w:rsidRDefault="00DD3CFA" w:rsidP="00DD3C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 126 consists of completing mandated Act 126 Child Abuse Recognition and Reporting, as well as completing the Professional Ethics and the Educator Discipline Act. </w:t>
      </w:r>
    </w:p>
    <w:p w:rsidR="00DD3CFA" w:rsidRPr="00B42A80" w:rsidRDefault="00DD3CFA" w:rsidP="00DD3CFA">
      <w:pPr>
        <w:rPr>
          <w:b/>
          <w:sz w:val="16"/>
          <w:szCs w:val="16"/>
        </w:rPr>
      </w:pPr>
    </w:p>
    <w:p w:rsidR="00DD3CFA" w:rsidRDefault="00DD3CFA" w:rsidP="00DD3CFA">
      <w:pPr>
        <w:rPr>
          <w:b/>
          <w:sz w:val="28"/>
          <w:szCs w:val="28"/>
        </w:rPr>
      </w:pPr>
      <w:r w:rsidRPr="002D70FC">
        <w:rPr>
          <w:sz w:val="28"/>
          <w:szCs w:val="28"/>
        </w:rPr>
        <w:t>You must submit</w:t>
      </w:r>
      <w:r>
        <w:rPr>
          <w:b/>
          <w:sz w:val="28"/>
          <w:szCs w:val="28"/>
        </w:rPr>
        <w:t xml:space="preserve"> BOTH </w:t>
      </w:r>
      <w:r w:rsidRPr="002D70FC">
        <w:rPr>
          <w:sz w:val="28"/>
          <w:szCs w:val="28"/>
        </w:rPr>
        <w:t>certificates (one from each training.  Instructions for both are below</w:t>
      </w:r>
      <w:r>
        <w:rPr>
          <w:b/>
          <w:sz w:val="28"/>
          <w:szCs w:val="28"/>
        </w:rPr>
        <w:t>:</w:t>
      </w:r>
    </w:p>
    <w:p w:rsidR="00DD3CFA" w:rsidRPr="002D70FC" w:rsidRDefault="00DD3CFA" w:rsidP="00DD3CFA">
      <w:pPr>
        <w:rPr>
          <w:b/>
          <w:sz w:val="12"/>
          <w:szCs w:val="12"/>
        </w:rPr>
      </w:pPr>
    </w:p>
    <w:p w:rsidR="00DD3CFA" w:rsidRPr="00B42A80" w:rsidRDefault="00DD3CFA" w:rsidP="00DD3CFA">
      <w:pPr>
        <w:pStyle w:val="NormalWeb"/>
        <w:shd w:val="clear" w:color="auto" w:fill="FFFFFF"/>
        <w:spacing w:after="120"/>
        <w:rPr>
          <w:rFonts w:ascii="Arial" w:hAnsi="Arial" w:cs="Arial"/>
          <w:color w:val="464851"/>
          <w:sz w:val="22"/>
          <w:szCs w:val="22"/>
        </w:rPr>
      </w:pPr>
      <w:r w:rsidRPr="00B42A80">
        <w:rPr>
          <w:rFonts w:ascii="Arial" w:hAnsi="Arial" w:cs="Arial"/>
          <w:color w:val="464851"/>
          <w:sz w:val="22"/>
          <w:szCs w:val="22"/>
        </w:rPr>
        <w:t>The </w:t>
      </w:r>
      <w:r w:rsidRPr="00B42A80">
        <w:rPr>
          <w:rStyle w:val="Strong"/>
          <w:rFonts w:ascii="Arial" w:hAnsi="Arial" w:cs="Arial"/>
          <w:sz w:val="22"/>
          <w:szCs w:val="22"/>
        </w:rPr>
        <w:t>Child Abuse Recognition &amp; Reporting training</w:t>
      </w:r>
      <w:r w:rsidRPr="00B42A80">
        <w:rPr>
          <w:rFonts w:ascii="Arial" w:hAnsi="Arial" w:cs="Arial"/>
          <w:sz w:val="22"/>
          <w:szCs w:val="22"/>
          <w:u w:val="single"/>
        </w:rPr>
        <w:t> </w:t>
      </w:r>
      <w:r w:rsidRPr="00B42A80">
        <w:rPr>
          <w:rFonts w:ascii="Arial" w:hAnsi="Arial" w:cs="Arial"/>
          <w:color w:val="464851"/>
          <w:sz w:val="22"/>
          <w:szCs w:val="22"/>
        </w:rPr>
        <w:t>can be completed at </w:t>
      </w:r>
      <w:hyperlink r:id="rId4" w:tgtFrame="_blank" w:history="1">
        <w:r w:rsidRPr="00B42A80">
          <w:rPr>
            <w:rStyle w:val="Hyperlink"/>
            <w:rFonts w:ascii="Arial" w:hAnsi="Arial" w:cs="Arial"/>
            <w:b/>
            <w:bCs/>
            <w:color w:val="C8102E"/>
            <w:sz w:val="22"/>
            <w:szCs w:val="22"/>
          </w:rPr>
          <w:t>www.reportabusepa.pitt.edu</w:t>
        </w:r>
      </w:hyperlink>
      <w:r w:rsidRPr="00B42A80">
        <w:rPr>
          <w:rFonts w:ascii="Arial" w:hAnsi="Arial" w:cs="Arial"/>
          <w:color w:val="464851"/>
          <w:sz w:val="22"/>
          <w:szCs w:val="22"/>
        </w:rPr>
        <w:t>.</w:t>
      </w:r>
    </w:p>
    <w:p w:rsidR="00DD3CFA" w:rsidRPr="00620F9F" w:rsidRDefault="00DD3CFA" w:rsidP="00DD3CFA">
      <w:pPr>
        <w:pStyle w:val="NormalWeb"/>
        <w:shd w:val="clear" w:color="auto" w:fill="FFFFFF"/>
        <w:spacing w:after="120" w:line="240" w:lineRule="auto"/>
        <w:rPr>
          <w:rFonts w:ascii="Arial" w:hAnsi="Arial" w:cs="Arial"/>
          <w:b/>
          <w:color w:val="464851"/>
        </w:rPr>
      </w:pPr>
      <w:r w:rsidRPr="00620F9F">
        <w:rPr>
          <w:rFonts w:ascii="Arial" w:hAnsi="Arial" w:cs="Arial"/>
          <w:b/>
          <w:color w:val="464851"/>
        </w:rPr>
        <w:t>AND</w:t>
      </w:r>
    </w:p>
    <w:p w:rsidR="00DD3CFA" w:rsidRPr="00B42A80" w:rsidRDefault="00DD3CFA" w:rsidP="00DD3CFA">
      <w:pPr>
        <w:pStyle w:val="NormalWeb"/>
        <w:shd w:val="clear" w:color="auto" w:fill="FFFFFF"/>
        <w:spacing w:after="300"/>
        <w:rPr>
          <w:rFonts w:ascii="Arial" w:hAnsi="Arial" w:cs="Arial"/>
          <w:color w:val="464851"/>
          <w:sz w:val="22"/>
          <w:szCs w:val="22"/>
        </w:rPr>
      </w:pPr>
      <w:r w:rsidRPr="00B42A80">
        <w:rPr>
          <w:rStyle w:val="Strong"/>
          <w:rFonts w:ascii="Arial" w:hAnsi="Arial" w:cs="Arial"/>
          <w:sz w:val="22"/>
          <w:szCs w:val="22"/>
        </w:rPr>
        <w:t>The Professional Ethics &amp; the Educator Discipline Act training</w:t>
      </w:r>
      <w:r w:rsidRPr="00B42A80">
        <w:rPr>
          <w:rFonts w:ascii="Arial" w:hAnsi="Arial" w:cs="Arial"/>
          <w:sz w:val="22"/>
          <w:szCs w:val="22"/>
        </w:rPr>
        <w:t> </w:t>
      </w:r>
      <w:r w:rsidRPr="00B42A80">
        <w:rPr>
          <w:rFonts w:ascii="Arial" w:hAnsi="Arial" w:cs="Arial"/>
          <w:color w:val="464851"/>
          <w:sz w:val="22"/>
          <w:szCs w:val="22"/>
        </w:rPr>
        <w:t>can be completed at </w:t>
      </w:r>
      <w:hyperlink r:id="rId5" w:tgtFrame="_blank" w:history="1">
        <w:r w:rsidRPr="00B42A80">
          <w:rPr>
            <w:rStyle w:val="Hyperlink"/>
            <w:rFonts w:ascii="Arial" w:hAnsi="Arial" w:cs="Arial"/>
            <w:b/>
            <w:bCs/>
            <w:color w:val="C8102E"/>
            <w:sz w:val="22"/>
            <w:szCs w:val="22"/>
          </w:rPr>
          <w:t>pdesas.org</w:t>
        </w:r>
      </w:hyperlink>
      <w:r w:rsidRPr="00B42A80">
        <w:rPr>
          <w:rFonts w:ascii="Arial" w:hAnsi="Arial" w:cs="Arial"/>
          <w:color w:val="464851"/>
          <w:sz w:val="22"/>
          <w:szCs w:val="22"/>
        </w:rPr>
        <w:t>. You must create an account first before you can access the courses, go to</w:t>
      </w:r>
      <w:r w:rsidRPr="00B42A80">
        <w:rPr>
          <w:rFonts w:ascii="Arial" w:hAnsi="Arial" w:cs="Arial"/>
          <w:b/>
          <w:bCs/>
          <w:color w:val="464851"/>
          <w:sz w:val="22"/>
          <w:szCs w:val="22"/>
        </w:rPr>
        <w:t> </w:t>
      </w:r>
      <w:hyperlink r:id="rId6" w:tgtFrame="_blank" w:history="1">
        <w:r w:rsidRPr="00B42A80">
          <w:rPr>
            <w:rStyle w:val="Hyperlink"/>
            <w:rFonts w:ascii="Arial" w:hAnsi="Arial" w:cs="Arial"/>
            <w:b/>
            <w:bCs/>
            <w:color w:val="C8102E"/>
            <w:sz w:val="22"/>
            <w:szCs w:val="22"/>
          </w:rPr>
          <w:t>http://pdesas.org/</w:t>
        </w:r>
      </w:hyperlink>
      <w:r w:rsidRPr="00B42A80">
        <w:rPr>
          <w:rFonts w:ascii="Arial" w:hAnsi="Arial" w:cs="Arial"/>
          <w:color w:val="464851"/>
          <w:sz w:val="22"/>
          <w:szCs w:val="22"/>
        </w:rPr>
        <w:t> to create a new account if you don't already have one. Once you have an id and password, then go to </w:t>
      </w:r>
      <w:hyperlink r:id="rId7" w:tgtFrame="_blank" w:history="1">
        <w:r w:rsidRPr="00B42A80">
          <w:rPr>
            <w:rStyle w:val="Hyperlink"/>
            <w:rFonts w:ascii="Arial" w:hAnsi="Arial" w:cs="Arial"/>
            <w:b/>
            <w:bCs/>
            <w:color w:val="C8102E"/>
            <w:sz w:val="22"/>
            <w:szCs w:val="22"/>
          </w:rPr>
          <w:t>http://pdc.pdesas.org/ </w:t>
        </w:r>
      </w:hyperlink>
      <w:r w:rsidRPr="00B42A80">
        <w:rPr>
          <w:rFonts w:ascii="Arial" w:hAnsi="Arial" w:cs="Arial"/>
          <w:color w:val="464851"/>
          <w:sz w:val="22"/>
          <w:szCs w:val="22"/>
        </w:rPr>
        <w:t>and log in. Once logged in, near the top of screen, click on menu and pick course catalog, then when that screen opens, half-way down, on drop-down menu pick Act 126 and then pick appropriate option.</w:t>
      </w:r>
    </w:p>
    <w:p w:rsidR="006A329B" w:rsidRDefault="00DD3CFA">
      <w:bookmarkStart w:id="0" w:name="_GoBack"/>
      <w:bookmarkEnd w:id="0"/>
    </w:p>
    <w:sectPr w:rsidR="006A3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FA"/>
    <w:rsid w:val="0062573A"/>
    <w:rsid w:val="00A4042F"/>
    <w:rsid w:val="00DD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F5418-45ED-4659-B62A-A5E7FDD0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CFA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D3C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3CFA"/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3C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dc.pdesas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desas.org/" TargetMode="External"/><Relationship Id="rId5" Type="http://schemas.openxmlformats.org/officeDocument/2006/relationships/hyperlink" Target="http://pdesas.org/" TargetMode="External"/><Relationship Id="rId4" Type="http://schemas.openxmlformats.org/officeDocument/2006/relationships/hyperlink" Target="http://www.reportabusepa.pitt.ed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Eldridge</dc:creator>
  <cp:keywords/>
  <dc:description/>
  <cp:lastModifiedBy>Eldridge</cp:lastModifiedBy>
  <cp:revision>1</cp:revision>
  <dcterms:created xsi:type="dcterms:W3CDTF">2022-10-31T12:45:00Z</dcterms:created>
  <dcterms:modified xsi:type="dcterms:W3CDTF">2022-10-31T12:45:00Z</dcterms:modified>
</cp:coreProperties>
</file>